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B0E01" w14:textId="77777777" w:rsidR="003D6029" w:rsidRDefault="003D6029" w:rsidP="003D6029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5B9BD5" w:themeColor="accent1"/>
          <w:sz w:val="28"/>
          <w:lang w:eastAsia="fr-FR"/>
        </w:rPr>
        <w:drawing>
          <wp:anchor distT="0" distB="0" distL="114300" distR="114300" simplePos="0" relativeHeight="251659264" behindDoc="1" locked="0" layoutInCell="1" allowOverlap="1" wp14:anchorId="0DDFF6A2" wp14:editId="64055E2B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270">
        <w:rPr>
          <w:rFonts w:ascii="Eras Light ITC" w:hAnsi="Eras Light ITC"/>
          <w:color w:val="404040" w:themeColor="text1" w:themeTint="BF"/>
          <w:sz w:val="44"/>
        </w:rPr>
        <w:t xml:space="preserve">       </w:t>
      </w:r>
      <w:r>
        <w:rPr>
          <w:rFonts w:ascii="Eras Light ITC" w:hAnsi="Eras Light ITC"/>
          <w:color w:val="595959" w:themeColor="text1" w:themeTint="A6"/>
          <w:sz w:val="44"/>
        </w:rPr>
        <w:t>F/H Orthophoniste</w:t>
      </w:r>
      <w:r w:rsidRPr="00DB2270">
        <w:rPr>
          <w:rFonts w:ascii="Eras Light ITC" w:hAnsi="Eras Light ITC"/>
          <w:color w:val="404040" w:themeColor="text1" w:themeTint="BF"/>
          <w:sz w:val="28"/>
        </w:rPr>
        <w:br/>
      </w:r>
      <w:r w:rsidRPr="00DB2270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FB0DB7">
        <w:rPr>
          <w:rFonts w:ascii="Eras Light ITC" w:hAnsi="Eras Light ITC"/>
          <w:color w:val="595959" w:themeColor="text1" w:themeTint="A6"/>
          <w:sz w:val="28"/>
        </w:rPr>
        <w:t>Amilly</w:t>
      </w:r>
      <w:r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Pr="00DB2270">
        <w:rPr>
          <w:rFonts w:ascii="Eras Light ITC" w:hAnsi="Eras Light ITC"/>
          <w:color w:val="595959" w:themeColor="text1" w:themeTint="A6"/>
          <w:sz w:val="28"/>
        </w:rPr>
        <w:tab/>
      </w:r>
      <w:r w:rsidRPr="004B387A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Pr="004B387A">
        <w:rPr>
          <w:rFonts w:ascii="Eras Light ITC" w:hAnsi="Eras Light ITC"/>
          <w:color w:val="595959" w:themeColor="text1" w:themeTint="A6"/>
          <w:sz w:val="28"/>
        </w:rPr>
        <w:t xml:space="preserve">  CD</w:t>
      </w:r>
      <w:r w:rsidR="00D41628">
        <w:rPr>
          <w:rFonts w:ascii="Eras Light ITC" w:hAnsi="Eras Light ITC"/>
          <w:color w:val="595959" w:themeColor="text1" w:themeTint="A6"/>
          <w:sz w:val="28"/>
        </w:rPr>
        <w:t>I</w:t>
      </w:r>
      <w:r w:rsidRPr="004B387A">
        <w:rPr>
          <w:rFonts w:ascii="Eras Light ITC" w:hAnsi="Eras Light ITC"/>
          <w:color w:val="595959" w:themeColor="text1" w:themeTint="A6"/>
          <w:sz w:val="28"/>
        </w:rPr>
        <w:tab/>
      </w:r>
      <w:r w:rsidRPr="004B387A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Pr="004B387A">
        <w:rPr>
          <w:rFonts w:ascii="Eras Light ITC" w:hAnsi="Eras Light ITC"/>
          <w:color w:val="595959" w:themeColor="text1" w:themeTint="A6"/>
          <w:sz w:val="28"/>
        </w:rPr>
        <w:t xml:space="preserve"> 0,</w:t>
      </w:r>
      <w:r w:rsidR="0004422A">
        <w:rPr>
          <w:rFonts w:ascii="Eras Light ITC" w:hAnsi="Eras Light ITC"/>
          <w:color w:val="595959" w:themeColor="text1" w:themeTint="A6"/>
          <w:sz w:val="28"/>
        </w:rPr>
        <w:t>8</w:t>
      </w:r>
      <w:r w:rsidR="00D41628">
        <w:rPr>
          <w:rFonts w:ascii="Eras Light ITC" w:hAnsi="Eras Light ITC"/>
          <w:color w:val="595959" w:themeColor="text1" w:themeTint="A6"/>
          <w:sz w:val="28"/>
        </w:rPr>
        <w:t>0</w:t>
      </w:r>
      <w:r w:rsidRPr="004B387A">
        <w:rPr>
          <w:rFonts w:ascii="Eras Light ITC" w:hAnsi="Eras Light ITC"/>
          <w:color w:val="595959" w:themeColor="text1" w:themeTint="A6"/>
          <w:sz w:val="28"/>
        </w:rPr>
        <w:t xml:space="preserve"> ETP</w:t>
      </w:r>
    </w:p>
    <w:p w14:paraId="10251A67" w14:textId="77777777" w:rsidR="003D6029" w:rsidRPr="00DB2270" w:rsidRDefault="003D6029" w:rsidP="003D6029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7A729351" w14:textId="77777777" w:rsidR="003D6029" w:rsidRDefault="003D6029" w:rsidP="003D6029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188A8995" w14:textId="77777777" w:rsidR="003D6029" w:rsidRPr="00DB2270" w:rsidRDefault="003D6029" w:rsidP="003D6029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15CCD60C" w14:textId="77777777" w:rsidR="003D6029" w:rsidRPr="00DB2270" w:rsidRDefault="003D6029" w:rsidP="003D6029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3CFA961A" wp14:editId="745D2E4C">
            <wp:simplePos x="0" y="0"/>
            <wp:positionH relativeFrom="margin">
              <wp:posOffset>-83820</wp:posOffset>
            </wp:positionH>
            <wp:positionV relativeFrom="paragraph">
              <wp:posOffset>83820</wp:posOffset>
            </wp:positionV>
            <wp:extent cx="1413735" cy="1526417"/>
            <wp:effectExtent l="0" t="0" r="0" b="0"/>
            <wp:wrapNone/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3735" cy="15264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6E3C57AF" w14:textId="77777777" w:rsidR="003D6029" w:rsidRDefault="003D6029" w:rsidP="003D6029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T’HAND’M</w:t>
      </w: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promeut l’inclusion des personnes en situation de handicap et ne cesse de développer une offre de services innovante : service </w:t>
      </w:r>
      <w:r w:rsidR="004B387A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14:paraId="1BFCBFCD" w14:textId="77777777" w:rsidR="003D6029" w:rsidRPr="00DB2270" w:rsidRDefault="003D6029" w:rsidP="003D6029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4A56CC40" w14:textId="77777777" w:rsidR="003D6029" w:rsidRDefault="003D6029" w:rsidP="003D6029">
      <w:pPr>
        <w:spacing w:after="0" w:line="240" w:lineRule="auto"/>
        <w:ind w:left="2693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560DF2">
        <w:rPr>
          <w:rFonts w:ascii="Eras Light ITC" w:hAnsi="Eras Light ITC"/>
          <w:sz w:val="22"/>
          <w:szCs w:val="22"/>
          <w:lang w:val="fr-FR"/>
        </w:rPr>
        <w:t xml:space="preserve">Pour son établissement Institut Régional pour Jeunes Sourds (IRJS « Raymond Barberot ») situé à </w:t>
      </w:r>
      <w:r w:rsidR="00EA09B5">
        <w:rPr>
          <w:rFonts w:ascii="Eras Light ITC" w:hAnsi="Eras Light ITC"/>
          <w:sz w:val="22"/>
          <w:szCs w:val="22"/>
          <w:lang w:val="fr-FR"/>
        </w:rPr>
        <w:t>Amilly</w:t>
      </w:r>
      <w:r w:rsidR="00D41628">
        <w:rPr>
          <w:rFonts w:ascii="Eras Light ITC" w:hAnsi="Eras Light ITC"/>
          <w:sz w:val="22"/>
          <w:szCs w:val="22"/>
          <w:lang w:val="fr-FR"/>
        </w:rPr>
        <w:t xml:space="preserve"> </w:t>
      </w:r>
      <w:r w:rsidRPr="00560DF2">
        <w:rPr>
          <w:rFonts w:ascii="Eras Light ITC" w:hAnsi="Eras Light ITC"/>
          <w:sz w:val="22"/>
          <w:szCs w:val="22"/>
          <w:lang w:val="fr-FR"/>
        </w:rPr>
        <w:t>(45), qui accompagne les parcours d’enfants et d’adolescents en situation de handicap auditif avec ou sans troubles associés</w:t>
      </w:r>
      <w:r>
        <w:rPr>
          <w:rFonts w:ascii="Eras Light ITC" w:hAnsi="Eras Light ITC"/>
          <w:sz w:val="22"/>
          <w:szCs w:val="22"/>
          <w:lang w:val="fr-FR"/>
        </w:rPr>
        <w:t>.</w:t>
      </w:r>
    </w:p>
    <w:p w14:paraId="7EE6969A" w14:textId="77777777" w:rsidR="003D6029" w:rsidRPr="00DB2270" w:rsidRDefault="003D6029" w:rsidP="003D6029">
      <w:pPr>
        <w:spacing w:line="276" w:lineRule="auto"/>
        <w:ind w:right="1597"/>
        <w:jc w:val="both"/>
        <w:rPr>
          <w:rFonts w:ascii="Eras Light ITC" w:hAnsi="Eras Light ITC"/>
          <w:sz w:val="22"/>
          <w:lang w:val="fr-FR"/>
        </w:rPr>
      </w:pP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5B9BD5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D6029" w:rsidRPr="00DB2270" w14:paraId="4DADB8D8" w14:textId="77777777" w:rsidTr="00A44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5B9BD5" w:themeColor="accent1"/>
              <w:bottom w:val="nil"/>
              <w:right w:val="dashed" w:sz="4" w:space="0" w:color="5B9BD5" w:themeColor="accent1"/>
            </w:tcBorders>
          </w:tcPr>
          <w:p w14:paraId="6F2C8C9A" w14:textId="77777777" w:rsidR="003D6029" w:rsidRDefault="003D6029" w:rsidP="00A4481E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5B9BD5" w:themeColor="accent1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Niveau d'étude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5B9BD5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Pr="004B387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DE d’</w:t>
            </w:r>
            <w:r w:rsidR="00A5463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O</w:t>
            </w:r>
            <w:r w:rsidRPr="004B387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rthophoniste</w:t>
            </w:r>
          </w:p>
          <w:p w14:paraId="1B1AD720" w14:textId="77777777" w:rsidR="003D6029" w:rsidRDefault="003D6029" w:rsidP="00A4481E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Expérience :</w:t>
            </w:r>
            <w:r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4B387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6FBB9EBE" w14:textId="77777777" w:rsidR="003D6029" w:rsidRDefault="003D6029" w:rsidP="00A4481E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Lieu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D7D3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EA09B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Amilly </w:t>
            </w:r>
            <w:r w:rsidR="00A5463B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(4</w:t>
            </w:r>
            <w:r w:rsidR="00BA7FE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5</w:t>
            </w:r>
            <w:r w:rsidR="00A5463B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)</w:t>
            </w:r>
          </w:p>
          <w:p w14:paraId="0BC5E11A" w14:textId="77777777" w:rsidR="003D6029" w:rsidRDefault="003D6029" w:rsidP="00A4481E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Pr="004B387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IR</w:t>
            </w:r>
            <w:r w:rsidRPr="00A5463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JS</w:t>
            </w:r>
            <w:r w:rsidR="00A5463B" w:rsidRPr="00A5463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</w:t>
            </w:r>
            <w:r w:rsidR="00A5463B" w:rsidRPr="00A5463B">
              <w:rPr>
                <w:rStyle w:val="displaylabel"/>
                <w:rFonts w:ascii="Eras Light ITC" w:hAnsi="Eras Light ITC" w:cs="Tahoma"/>
                <w:b w:val="0"/>
                <w:sz w:val="24"/>
                <w:shd w:val="clear" w:color="auto" w:fill="FFFFFF"/>
              </w:rPr>
              <w:t>Raymond Barberot</w:t>
            </w:r>
          </w:p>
          <w:p w14:paraId="41596282" w14:textId="77777777" w:rsidR="003D6029" w:rsidRDefault="003D6029" w:rsidP="00A4481E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E05E0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1D24FAAF" w14:textId="77777777" w:rsidR="003D6029" w:rsidRDefault="003D6029" w:rsidP="00A4481E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Statut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n</w:t>
            </w:r>
            <w:r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2EB1BCCE" w14:textId="77777777" w:rsidR="003D6029" w:rsidRDefault="003D6029" w:rsidP="00A4481E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D7D3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s</w:t>
            </w:r>
            <w:r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73A4EB45" w14:textId="77777777" w:rsidR="003D6029" w:rsidRDefault="003D6029" w:rsidP="00A4481E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Début de la mission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FF6A6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Dès à présent</w:t>
            </w:r>
          </w:p>
          <w:p w14:paraId="18E2BE5D" w14:textId="77777777" w:rsidR="003D6029" w:rsidRPr="00DB2270" w:rsidRDefault="00A5463B" w:rsidP="00A4481E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  <w:r w:rsidRPr="00A5463B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Avantages</w:t>
            </w:r>
            <w:r w:rsidR="00BA7FE4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A5463B">
              <w:rPr>
                <w:rStyle w:val="displaylabel"/>
                <w:rFonts w:ascii="Eras Light ITC" w:hAnsi="Eras Light ITC" w:cs="Tahoma"/>
                <w:bCs w:val="0"/>
                <w:color w:val="5B9BD5" w:themeColor="accent1"/>
                <w:sz w:val="24"/>
                <w:shd w:val="clear" w:color="auto" w:fill="FFFFFF"/>
                <w:lang w:val="fr-FR"/>
              </w:rPr>
              <w:t>:</w:t>
            </w:r>
            <w:r>
              <w:rPr>
                <w:b w:val="0"/>
              </w:rPr>
              <w:t xml:space="preserve"> </w:t>
            </w:r>
            <w:r w:rsidR="00BA7FE4">
              <w:rPr>
                <w:b w:val="0"/>
              </w:rPr>
              <w:t xml:space="preserve"> </w:t>
            </w:r>
            <w:r w:rsidRPr="00A5463B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 xml:space="preserve">Mutuelle, </w:t>
            </w:r>
            <w:r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br/>
            </w:r>
            <w:r w:rsidRPr="00A5463B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Action logement, c</w:t>
            </w:r>
            <w:r w:rsidRPr="00A5463B">
              <w:rPr>
                <w:rStyle w:val="displaylabel"/>
                <w:rFonts w:ascii="Eras Light ITC" w:hAnsi="Eras Light ITC" w:cs="Tahoma"/>
                <w:b w:val="0"/>
                <w:sz w:val="24"/>
                <w:shd w:val="clear" w:color="auto" w:fill="FFFFFF"/>
              </w:rPr>
              <w:t>ongés</w:t>
            </w:r>
            <w:r>
              <w:rPr>
                <w:rStyle w:val="displaylabel"/>
                <w:rFonts w:ascii="Eras Light ITC" w:hAnsi="Eras Light ITC" w:cs="Tahoma"/>
                <w:b w:val="0"/>
                <w:sz w:val="24"/>
                <w:shd w:val="clear" w:color="auto" w:fill="FFFFFF"/>
              </w:rPr>
              <w:t xml:space="preserve"> </w:t>
            </w:r>
            <w:r w:rsidRPr="00A5463B">
              <w:rPr>
                <w:rStyle w:val="displaylabel"/>
                <w:rFonts w:ascii="Eras Light ITC" w:hAnsi="Eras Light ITC" w:cs="Tahoma"/>
                <w:b w:val="0"/>
                <w:sz w:val="24"/>
                <w:shd w:val="clear" w:color="auto" w:fill="FFFFFF"/>
              </w:rPr>
              <w:t>conventionnels</w:t>
            </w:r>
          </w:p>
        </w:tc>
      </w:tr>
    </w:tbl>
    <w:p w14:paraId="1C99261D" w14:textId="77777777" w:rsidR="003D6029" w:rsidRPr="00DB2270" w:rsidRDefault="003D6029" w:rsidP="003D6029">
      <w:pPr>
        <w:spacing w:after="0"/>
        <w:ind w:left="4111"/>
        <w:rPr>
          <w:rFonts w:ascii="Eras Light ITC" w:hAnsi="Eras Light ITC"/>
          <w:b/>
          <w:noProof/>
          <w:color w:val="5B9BD5" w:themeColor="accent1"/>
          <w:sz w:val="22"/>
          <w:lang w:val="fr-FR"/>
        </w:rPr>
      </w:pPr>
      <w:r>
        <w:rPr>
          <w:rFonts w:ascii="Eras Light ITC" w:hAnsi="Eras Light ITC"/>
          <w:b/>
          <w:color w:val="5B9BD5" w:themeColor="accent1"/>
          <w:sz w:val="32"/>
          <w:szCs w:val="28"/>
          <w:lang w:val="fr-FR"/>
        </w:rPr>
        <w:br/>
      </w:r>
      <w:r w:rsidRPr="00DB2270">
        <w:rPr>
          <w:rFonts w:ascii="Eras Light ITC" w:hAnsi="Eras Light ITC"/>
          <w:b/>
          <w:color w:val="5B9BD5" w:themeColor="accent1"/>
          <w:sz w:val="32"/>
          <w:szCs w:val="28"/>
          <w:lang w:val="fr-FR"/>
        </w:rPr>
        <w:t>Vos missions :</w:t>
      </w:r>
    </w:p>
    <w:p w14:paraId="3A57F2BD" w14:textId="77777777" w:rsidR="003D6029" w:rsidRPr="00A5463B" w:rsidRDefault="003D6029" w:rsidP="003D6029">
      <w:pPr>
        <w:spacing w:after="0"/>
        <w:ind w:left="4111"/>
        <w:rPr>
          <w:rFonts w:ascii="Eras Light ITC" w:hAnsi="Eras Light ITC"/>
          <w:sz w:val="22"/>
          <w:szCs w:val="22"/>
          <w:lang w:val="fr-FR"/>
        </w:rPr>
      </w:pPr>
      <w:r w:rsidRPr="00A5463B">
        <w:rPr>
          <w:rFonts w:ascii="Eras Light ITC" w:hAnsi="Eras Light ITC"/>
          <w:sz w:val="22"/>
          <w:szCs w:val="22"/>
          <w:lang w:val="fr-FR"/>
        </w:rPr>
        <w:t>-  Séances de rééducation en individuel et en collectif</w:t>
      </w:r>
      <w:r w:rsidR="006326C0" w:rsidRPr="00A5463B">
        <w:rPr>
          <w:rFonts w:ascii="Eras Light ITC" w:hAnsi="Eras Light ITC"/>
          <w:sz w:val="22"/>
          <w:szCs w:val="22"/>
          <w:lang w:val="fr-FR"/>
        </w:rPr>
        <w:t> : développement de la communication, du langage écrit, du langage oral, de la LSF</w:t>
      </w:r>
    </w:p>
    <w:p w14:paraId="5B080C15" w14:textId="77777777" w:rsidR="006326C0" w:rsidRPr="00A5463B" w:rsidRDefault="006326C0" w:rsidP="003D6029">
      <w:pPr>
        <w:spacing w:after="0"/>
        <w:ind w:left="4111"/>
        <w:rPr>
          <w:rFonts w:ascii="Eras Light ITC" w:hAnsi="Eras Light ITC"/>
          <w:sz w:val="22"/>
          <w:szCs w:val="22"/>
          <w:lang w:val="fr-FR"/>
        </w:rPr>
      </w:pPr>
      <w:r w:rsidRPr="00A5463B">
        <w:rPr>
          <w:rFonts w:ascii="Eras Light ITC" w:hAnsi="Eras Light ITC"/>
          <w:sz w:val="22"/>
          <w:szCs w:val="22"/>
          <w:lang w:val="fr-FR"/>
        </w:rPr>
        <w:t>- Contribution à la cr</w:t>
      </w:r>
      <w:r w:rsidR="006B148C">
        <w:rPr>
          <w:rFonts w:ascii="Eras Light ITC" w:hAnsi="Eras Light ITC"/>
          <w:sz w:val="22"/>
          <w:szCs w:val="22"/>
          <w:lang w:val="fr-FR"/>
        </w:rPr>
        <w:t>é</w:t>
      </w:r>
      <w:r w:rsidRPr="00A5463B">
        <w:rPr>
          <w:rFonts w:ascii="Eras Light ITC" w:hAnsi="Eras Light ITC"/>
          <w:sz w:val="22"/>
          <w:szCs w:val="22"/>
          <w:lang w:val="fr-FR"/>
        </w:rPr>
        <w:t>ation d’outils de communication</w:t>
      </w:r>
    </w:p>
    <w:p w14:paraId="5EC47026" w14:textId="77777777" w:rsidR="003D6029" w:rsidRPr="00A5463B" w:rsidRDefault="003D6029" w:rsidP="003D6029">
      <w:pPr>
        <w:spacing w:after="0"/>
        <w:ind w:left="4111"/>
        <w:rPr>
          <w:rFonts w:ascii="Eras Light ITC" w:hAnsi="Eras Light ITC"/>
          <w:sz w:val="22"/>
          <w:szCs w:val="22"/>
          <w:lang w:val="fr-FR"/>
        </w:rPr>
      </w:pPr>
      <w:r w:rsidRPr="00A5463B">
        <w:rPr>
          <w:rFonts w:ascii="Eras Light ITC" w:hAnsi="Eras Light ITC"/>
          <w:sz w:val="22"/>
          <w:szCs w:val="22"/>
          <w:lang w:val="fr-FR"/>
        </w:rPr>
        <w:t>- Participation à la dynamique pluridisciplinaire</w:t>
      </w:r>
    </w:p>
    <w:p w14:paraId="310F3893" w14:textId="77777777" w:rsidR="003D6029" w:rsidRPr="00A5463B" w:rsidRDefault="003D6029" w:rsidP="003D6029">
      <w:pPr>
        <w:spacing w:after="0"/>
        <w:ind w:left="4111"/>
        <w:rPr>
          <w:rFonts w:ascii="Eras Light ITC" w:hAnsi="Eras Light ITC"/>
          <w:sz w:val="22"/>
          <w:szCs w:val="22"/>
          <w:lang w:val="fr-FR"/>
        </w:rPr>
      </w:pPr>
      <w:r w:rsidRPr="00A5463B">
        <w:rPr>
          <w:rFonts w:ascii="Eras Light ITC" w:hAnsi="Eras Light ITC"/>
          <w:sz w:val="22"/>
          <w:szCs w:val="22"/>
          <w:lang w:val="fr-FR"/>
        </w:rPr>
        <w:t xml:space="preserve">- Intervention dans les établissements scolaires </w:t>
      </w:r>
    </w:p>
    <w:p w14:paraId="2FFA1FEB" w14:textId="77777777" w:rsidR="003D6029" w:rsidRPr="00DB2270" w:rsidRDefault="003D6029" w:rsidP="003D6029">
      <w:pPr>
        <w:spacing w:after="0"/>
        <w:ind w:left="4111"/>
        <w:rPr>
          <w:rFonts w:ascii="Eras Light ITC" w:hAnsi="Eras Light ITC"/>
          <w:color w:val="5B9BD5" w:themeColor="accent1"/>
          <w:sz w:val="22"/>
          <w:u w:val="single"/>
          <w:lang w:val="fr-FR"/>
        </w:rPr>
      </w:pPr>
      <w:r w:rsidRPr="00A5463B">
        <w:rPr>
          <w:rFonts w:ascii="Eras Light ITC" w:hAnsi="Eras Light ITC"/>
          <w:sz w:val="22"/>
          <w:szCs w:val="22"/>
          <w:lang w:val="fr-FR"/>
        </w:rPr>
        <w:t>- Travail avec les familles</w:t>
      </w:r>
      <w:r w:rsidRPr="00DB2270">
        <w:rPr>
          <w:rFonts w:ascii="Eras Light ITC" w:hAnsi="Eras Light ITC"/>
          <w:sz w:val="22"/>
          <w:lang w:val="fr-FR"/>
        </w:rPr>
        <w:br/>
      </w:r>
    </w:p>
    <w:p w14:paraId="29A73CE9" w14:textId="77777777" w:rsidR="003D6029" w:rsidRPr="00A5463B" w:rsidRDefault="003D6029" w:rsidP="00670B2A">
      <w:pPr>
        <w:spacing w:after="120" w:line="240" w:lineRule="auto"/>
        <w:ind w:left="2693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b/>
          <w:color w:val="5B9BD5" w:themeColor="accent1"/>
          <w:sz w:val="32"/>
          <w:szCs w:val="28"/>
          <w:lang w:val="fr-FR"/>
        </w:rPr>
        <w:t>Vos compétences :</w:t>
      </w:r>
      <w:r w:rsidRPr="00DB2270">
        <w:rPr>
          <w:rFonts w:ascii="Eras Light ITC" w:hAnsi="Eras Light ITC"/>
          <w:sz w:val="22"/>
          <w:lang w:val="fr-FR"/>
        </w:rPr>
        <w:br/>
      </w:r>
      <w:r w:rsidRPr="00A5463B"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Connaissances de différents types du handicap</w:t>
      </w:r>
    </w:p>
    <w:p w14:paraId="0FD87583" w14:textId="77777777" w:rsidR="003D6029" w:rsidRPr="00A5463B" w:rsidRDefault="003D6029" w:rsidP="00670B2A">
      <w:pPr>
        <w:spacing w:after="12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A5463B"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Conduite de rééducation langage et communication</w:t>
      </w:r>
      <w:r w:rsidRPr="00A5463B">
        <w:rPr>
          <w:rFonts w:ascii="Eras Light ITC" w:hAnsi="Eras Light ITC"/>
          <w:color w:val="595959" w:themeColor="text1" w:themeTint="A6"/>
          <w:sz w:val="22"/>
          <w:lang w:val="fr-FR" w:eastAsia="fr-FR"/>
        </w:rPr>
        <w:tab/>
      </w:r>
    </w:p>
    <w:p w14:paraId="7E20E546" w14:textId="77777777" w:rsidR="003D6029" w:rsidRPr="00A5463B" w:rsidRDefault="003D6029" w:rsidP="00670B2A">
      <w:pPr>
        <w:spacing w:after="12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A5463B">
        <w:rPr>
          <w:rFonts w:ascii="Eras Light ITC" w:hAnsi="Eras Light ITC"/>
          <w:color w:val="595959" w:themeColor="text1" w:themeTint="A6"/>
          <w:sz w:val="22"/>
          <w:lang w:val="fr-FR" w:eastAsia="fr-FR"/>
        </w:rPr>
        <w:t>- Connaissances sur la surdité, son impact dans le développement du langage et de la LSF sont bienvenues</w:t>
      </w:r>
    </w:p>
    <w:p w14:paraId="4F08A198" w14:textId="77777777" w:rsidR="003D6029" w:rsidRPr="00A5463B" w:rsidRDefault="003D6029" w:rsidP="00670B2A">
      <w:pPr>
        <w:spacing w:after="12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A5463B">
        <w:rPr>
          <w:rFonts w:ascii="Eras Light ITC" w:hAnsi="Eras Light ITC"/>
          <w:color w:val="595959" w:themeColor="text1" w:themeTint="A6"/>
          <w:sz w:val="22"/>
          <w:lang w:val="fr-FR" w:eastAsia="fr-FR"/>
        </w:rPr>
        <w:t>- Intérêt pour le travail en équipe pluridisciplinaire</w:t>
      </w:r>
    </w:p>
    <w:p w14:paraId="192C251B" w14:textId="77777777" w:rsidR="003D6029" w:rsidRDefault="003D6029" w:rsidP="003D6029">
      <w:pPr>
        <w:tabs>
          <w:tab w:val="left" w:pos="2212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</w:p>
    <w:p w14:paraId="4D982AF7" w14:textId="77777777" w:rsidR="003D6029" w:rsidRPr="00B42BBE" w:rsidRDefault="003D6029" w:rsidP="003D6029">
      <w:pPr>
        <w:tabs>
          <w:tab w:val="left" w:pos="2212"/>
        </w:tabs>
        <w:spacing w:before="120"/>
        <w:ind w:right="-104"/>
        <w:jc w:val="center"/>
        <w:rPr>
          <w:rFonts w:ascii="Eras Light ITC" w:hAnsi="Eras Light ITC"/>
          <w:b/>
          <w:color w:val="C00000"/>
          <w:sz w:val="22"/>
          <w:lang w:val="fr-FR"/>
        </w:rPr>
      </w:pPr>
    </w:p>
    <w:p w14:paraId="61B51B5F" w14:textId="77777777" w:rsidR="003D6029" w:rsidRPr="00616230" w:rsidRDefault="003D6029" w:rsidP="003D6029">
      <w:pPr>
        <w:tabs>
          <w:tab w:val="left" w:pos="2212"/>
        </w:tabs>
        <w:jc w:val="both"/>
        <w:rPr>
          <w:sz w:val="22"/>
        </w:rPr>
      </w:pPr>
    </w:p>
    <w:p w14:paraId="7BE7FCF3" w14:textId="77777777" w:rsidR="00000000" w:rsidRDefault="00000000"/>
    <w:sectPr w:rsidR="00962CE3" w:rsidSect="00171F18">
      <w:headerReference w:type="default" r:id="rId8"/>
      <w:footerReference w:type="default" r:id="rId9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40A6" w14:textId="77777777" w:rsidR="00E75828" w:rsidRDefault="00E75828">
      <w:pPr>
        <w:spacing w:after="0" w:line="240" w:lineRule="auto"/>
      </w:pPr>
      <w:r>
        <w:separator/>
      </w:r>
    </w:p>
  </w:endnote>
  <w:endnote w:type="continuationSeparator" w:id="0">
    <w:p w14:paraId="6A96DE3E" w14:textId="77777777" w:rsidR="00E75828" w:rsidRDefault="00E7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84463" w14:textId="77777777" w:rsidR="00000000" w:rsidRDefault="006326C0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56047955" wp14:editId="04AFA20D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60E87CFA" wp14:editId="520F5BC2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3240129F" wp14:editId="5F171BE0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A5463B" w14:paraId="4E0701B0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7154672C" w14:textId="77777777" w:rsidR="00000000" w:rsidRPr="00A5463B" w:rsidRDefault="006326C0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A5463B">
            <w:rPr>
              <w:rFonts w:ascii="Eras Light ITC" w:hAnsi="Eras Light ITC"/>
              <w:b/>
              <w:color w:val="5B9BD5" w:themeColor="accent1"/>
              <w:sz w:val="32"/>
              <w:szCs w:val="28"/>
            </w:rPr>
            <w:t>Envoyez votre CV et LM à</w:t>
          </w:r>
          <w:r w:rsidRPr="00A5463B">
            <w:rPr>
              <w:rFonts w:ascii="Eras Light ITC" w:hAnsi="Eras Light ITC"/>
              <w:color w:val="5B9BD5" w:themeColor="accent1"/>
              <w:sz w:val="32"/>
              <w:szCs w:val="28"/>
            </w:rPr>
            <w:t xml:space="preserve"> :</w:t>
          </w:r>
          <w:r w:rsidRPr="00A5463B">
            <w:rPr>
              <w:rFonts w:ascii="Eras Light ITC" w:hAnsi="Eras Light ITC"/>
              <w:color w:val="5B9BD5" w:themeColor="accent1"/>
              <w:sz w:val="22"/>
            </w:rPr>
            <w:t xml:space="preserve"> </w:t>
          </w:r>
          <w:r w:rsidRPr="00A5463B">
            <w:rPr>
              <w:rFonts w:ascii="Eras Light ITC" w:hAnsi="Eras Light ITC"/>
              <w:color w:val="0000FF"/>
              <w:u w:val="single" w:color="0000FF"/>
              <w:lang w:val="fr-FR"/>
            </w:rPr>
            <w:t xml:space="preserve"> </w:t>
          </w:r>
          <w:r w:rsidRPr="00882022">
            <w:rPr>
              <w:rFonts w:ascii="Eras Light ITC" w:hAnsi="Eras Light ITC"/>
              <w:color w:val="0000FF"/>
              <w:u w:val="single" w:color="0000FF"/>
              <w:lang w:val="fr-FR"/>
            </w:rPr>
            <w:t>recrutement.irjs@</w:t>
          </w:r>
          <w:r w:rsidR="00C3028C">
            <w:rPr>
              <w:rFonts w:ascii="Eras Light ITC" w:hAnsi="Eras Light ITC"/>
              <w:color w:val="0000FF"/>
              <w:u w:val="single" w:color="0000FF"/>
              <w:lang w:val="fr-FR"/>
            </w:rPr>
            <w:t>thandm</w:t>
          </w:r>
          <w:r w:rsidRPr="00882022">
            <w:rPr>
              <w:rFonts w:ascii="Eras Light ITC" w:hAnsi="Eras Light ITC"/>
              <w:color w:val="0000FF"/>
              <w:u w:val="single" w:color="0000FF"/>
              <w:lang w:val="fr-FR"/>
            </w:rPr>
            <w:t>.fr</w:t>
          </w:r>
          <w:r w:rsidRPr="00A5463B">
            <w:rPr>
              <w:rFonts w:ascii="Eras Light ITC" w:hAnsi="Eras Light ITC"/>
              <w:b/>
              <w:color w:val="1C3677"/>
              <w:lang w:val="fr-FR"/>
            </w:rPr>
            <w:t xml:space="preserve">     </w:t>
          </w:r>
          <w:r w:rsidRPr="00A5463B">
            <w:rPr>
              <w:rFonts w:ascii="Eras Light ITC" w:hAnsi="Eras Light ITC"/>
              <w:color w:val="1F497D"/>
              <w:lang w:val="fr-FR"/>
            </w:rPr>
            <w:t xml:space="preserve"> </w:t>
          </w:r>
          <w:r w:rsidRPr="00A5463B">
            <w:rPr>
              <w:rFonts w:ascii="Eras Light ITC" w:hAnsi="Eras Light ITC"/>
              <w:b/>
              <w:sz w:val="22"/>
              <w:lang w:val="fr-FR"/>
            </w:rPr>
            <w:br/>
          </w:r>
          <w:r w:rsidRPr="00A5463B">
            <w:rPr>
              <w:rFonts w:ascii="Eras Light ITC" w:hAnsi="Eras Light ITC"/>
              <w:sz w:val="22"/>
              <w:lang w:val="fr-FR"/>
            </w:rPr>
            <w:t>IRJS Raymond Barberot 73 rue de Bagneaux 45140 ST JEAN DE LA RUELLE</w:t>
          </w:r>
        </w:p>
      </w:tc>
    </w:tr>
  </w:tbl>
  <w:p w14:paraId="7DD89CC4" w14:textId="77777777" w:rsidR="00000000" w:rsidRDefault="006326C0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14955078" wp14:editId="3F3CDB3E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7A03179E" w14:textId="77777777" w:rsidR="00000000" w:rsidRDefault="00000000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4A34B" w14:textId="77777777" w:rsidR="00E75828" w:rsidRDefault="00E75828">
      <w:pPr>
        <w:spacing w:after="0" w:line="240" w:lineRule="auto"/>
      </w:pPr>
      <w:r>
        <w:separator/>
      </w:r>
    </w:p>
  </w:footnote>
  <w:footnote w:type="continuationSeparator" w:id="0">
    <w:p w14:paraId="33B78023" w14:textId="77777777" w:rsidR="00E75828" w:rsidRDefault="00E7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DB04" w14:textId="77777777" w:rsidR="00000000" w:rsidRDefault="00000000">
    <w:pPr>
      <w:pStyle w:val="En-tte"/>
      <w:rPr>
        <w:noProof/>
        <w:lang w:val="fr-FR" w:eastAsia="fr-FR"/>
      </w:rPr>
    </w:pPr>
  </w:p>
  <w:p w14:paraId="4453054A" w14:textId="77777777" w:rsidR="00000000" w:rsidRDefault="000000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029"/>
    <w:rsid w:val="00004052"/>
    <w:rsid w:val="0004422A"/>
    <w:rsid w:val="00047634"/>
    <w:rsid w:val="001A0F9A"/>
    <w:rsid w:val="00221719"/>
    <w:rsid w:val="002541FA"/>
    <w:rsid w:val="00330AF8"/>
    <w:rsid w:val="0037558F"/>
    <w:rsid w:val="00396005"/>
    <w:rsid w:val="003D6029"/>
    <w:rsid w:val="00451A9D"/>
    <w:rsid w:val="004B387A"/>
    <w:rsid w:val="004D6B49"/>
    <w:rsid w:val="005B30A5"/>
    <w:rsid w:val="00621EEB"/>
    <w:rsid w:val="006326C0"/>
    <w:rsid w:val="00670B2A"/>
    <w:rsid w:val="006B148C"/>
    <w:rsid w:val="00882022"/>
    <w:rsid w:val="00A5463B"/>
    <w:rsid w:val="00AD28B1"/>
    <w:rsid w:val="00B42BBE"/>
    <w:rsid w:val="00BA7FE4"/>
    <w:rsid w:val="00C3028C"/>
    <w:rsid w:val="00C605AE"/>
    <w:rsid w:val="00CC12AE"/>
    <w:rsid w:val="00D41628"/>
    <w:rsid w:val="00E75828"/>
    <w:rsid w:val="00EA09B5"/>
    <w:rsid w:val="00F029D8"/>
    <w:rsid w:val="00F678D5"/>
    <w:rsid w:val="00FB0DB7"/>
    <w:rsid w:val="00FF19A2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062E6"/>
  <w15:chartTrackingRefBased/>
  <w15:docId w15:val="{16C7C045-B536-40D1-A9DE-48946669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029"/>
    <w:pPr>
      <w:spacing w:after="200" w:line="300" w:lineRule="auto"/>
    </w:pPr>
    <w:rPr>
      <w:color w:val="404040" w:themeColor="text1" w:themeTint="BF"/>
      <w:kern w:val="2"/>
      <w:sz w:val="20"/>
      <w:szCs w:val="20"/>
      <w:lang w:val="en-US" w:eastAsia="ja-JP"/>
      <w14:ligatures w14:val="standard"/>
    </w:rPr>
  </w:style>
  <w:style w:type="paragraph" w:styleId="Titre1">
    <w:name w:val="heading 1"/>
    <w:basedOn w:val="Normal"/>
    <w:next w:val="Normal"/>
    <w:link w:val="Titre1Car"/>
    <w:uiPriority w:val="3"/>
    <w:qFormat/>
    <w:rsid w:val="003D6029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5B9BD5" w:themeColor="accent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3"/>
    <w:rsid w:val="003D6029"/>
    <w:rPr>
      <w:rFonts w:asciiTheme="majorHAnsi" w:eastAsiaTheme="majorEastAsia" w:hAnsiTheme="majorHAnsi" w:cstheme="majorBidi"/>
      <w:b/>
      <w:bCs/>
      <w:caps/>
      <w:color w:val="5B9BD5" w:themeColor="accent1"/>
      <w:kern w:val="2"/>
      <w:sz w:val="24"/>
      <w:szCs w:val="20"/>
      <w:lang w:val="en-US" w:eastAsia="ja-JP"/>
      <w14:ligatures w14:val="standard"/>
    </w:rPr>
  </w:style>
  <w:style w:type="paragraph" w:styleId="Titre">
    <w:name w:val="Title"/>
    <w:basedOn w:val="Normal"/>
    <w:link w:val="TitreCar"/>
    <w:uiPriority w:val="1"/>
    <w:qFormat/>
    <w:rsid w:val="003D6029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sid w:val="003D6029"/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table" w:styleId="Grilledutableau">
    <w:name w:val="Table Grid"/>
    <w:basedOn w:val="TableauNormal"/>
    <w:uiPriority w:val="39"/>
    <w:rsid w:val="003D6029"/>
    <w:pPr>
      <w:spacing w:after="0" w:line="240" w:lineRule="auto"/>
    </w:pPr>
    <w:rPr>
      <w:color w:val="404040" w:themeColor="text1" w:themeTint="BF"/>
      <w:kern w:val="2"/>
      <w:sz w:val="20"/>
      <w:szCs w:val="20"/>
      <w:lang w:val="en-US"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next w:val="Normal"/>
    <w:link w:val="CitationintenseCar"/>
    <w:uiPriority w:val="30"/>
    <w:qFormat/>
    <w:rsid w:val="003D6029"/>
    <w:pPr>
      <w:framePr w:wrap="around" w:vAnchor="text" w:hAnchor="text" w:y="1"/>
      <w:spacing w:before="360" w:after="360"/>
      <w:ind w:left="864" w:right="864"/>
      <w:jc w:val="center"/>
    </w:pPr>
    <w:rPr>
      <w:rFonts w:asciiTheme="majorHAnsi" w:eastAsiaTheme="majorEastAsia" w:hAnsiTheme="majorHAnsi" w:cstheme="majorBidi"/>
      <w:b/>
      <w:iCs/>
      <w:color w:val="ED7D31" w:themeColor="accent2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D6029"/>
    <w:rPr>
      <w:rFonts w:asciiTheme="majorHAnsi" w:eastAsiaTheme="majorEastAsia" w:hAnsiTheme="majorHAnsi" w:cstheme="majorBidi"/>
      <w:b/>
      <w:iCs/>
      <w:color w:val="ED7D31" w:themeColor="accent2"/>
      <w:sz w:val="24"/>
      <w:szCs w:val="24"/>
    </w:rPr>
  </w:style>
  <w:style w:type="character" w:customStyle="1" w:styleId="displaylabel">
    <w:name w:val="displaylabel"/>
    <w:basedOn w:val="Policepardfaut"/>
    <w:rsid w:val="003D6029"/>
  </w:style>
  <w:style w:type="character" w:customStyle="1" w:styleId="displaycontent">
    <w:name w:val="displaycontent"/>
    <w:basedOn w:val="Policepardfaut"/>
    <w:rsid w:val="003D6029"/>
  </w:style>
  <w:style w:type="table" w:styleId="Tableausimple2">
    <w:name w:val="Plain Table 2"/>
    <w:basedOn w:val="TableauNormal"/>
    <w:uiPriority w:val="42"/>
    <w:rsid w:val="003D6029"/>
    <w:pPr>
      <w:spacing w:after="0" w:line="240" w:lineRule="auto"/>
    </w:pPr>
    <w:rPr>
      <w:color w:val="404040" w:themeColor="text1" w:themeTint="BF"/>
      <w:kern w:val="2"/>
      <w:sz w:val="20"/>
      <w:szCs w:val="20"/>
      <w:lang w:val="en-US" w:eastAsia="ja-JP"/>
      <w14:ligatures w14:val="standar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3D6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6029"/>
    <w:rPr>
      <w:color w:val="404040" w:themeColor="text1" w:themeTint="BF"/>
      <w:kern w:val="2"/>
      <w:sz w:val="20"/>
      <w:szCs w:val="20"/>
      <w:lang w:val="en-US" w:eastAsia="ja-JP"/>
      <w14:ligatures w14:val="standard"/>
    </w:rPr>
  </w:style>
  <w:style w:type="paragraph" w:styleId="Pieddepage">
    <w:name w:val="footer"/>
    <w:basedOn w:val="Normal"/>
    <w:link w:val="PieddepageCar"/>
    <w:uiPriority w:val="99"/>
    <w:unhideWhenUsed/>
    <w:rsid w:val="003D6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029"/>
    <w:rPr>
      <w:color w:val="404040" w:themeColor="text1" w:themeTint="BF"/>
      <w:kern w:val="2"/>
      <w:sz w:val="20"/>
      <w:szCs w:val="20"/>
      <w:lang w:val="en-US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Adjointe</dc:creator>
  <cp:keywords/>
  <dc:description/>
  <cp:lastModifiedBy>Cyril BOUREZ</cp:lastModifiedBy>
  <cp:revision>2</cp:revision>
  <dcterms:created xsi:type="dcterms:W3CDTF">2023-12-06T11:03:00Z</dcterms:created>
  <dcterms:modified xsi:type="dcterms:W3CDTF">2023-12-06T11:03:00Z</dcterms:modified>
</cp:coreProperties>
</file>